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3B5" w:rsidRDefault="00F1663A" w:rsidP="00580CD6">
      <w:pPr>
        <w:tabs>
          <w:tab w:val="right" w:pos="3544"/>
        </w:tabs>
        <w:jc w:val="both"/>
        <w:rPr>
          <w:sz w:val="24"/>
          <w:szCs w:val="24"/>
        </w:rPr>
      </w:pPr>
      <w:r w:rsidRPr="00A3403D">
        <w:rPr>
          <w:sz w:val="24"/>
          <w:szCs w:val="24"/>
        </w:rPr>
        <w:t xml:space="preserve">Stefano Poponi è </w:t>
      </w:r>
      <w:r w:rsidR="006E03B5">
        <w:rPr>
          <w:sz w:val="24"/>
          <w:szCs w:val="24"/>
        </w:rPr>
        <w:t>Professore Associato nel</w:t>
      </w:r>
      <w:r w:rsidRPr="00A3403D">
        <w:rPr>
          <w:sz w:val="24"/>
          <w:szCs w:val="24"/>
        </w:rPr>
        <w:t xml:space="preserve"> raggruppamento di Scienze Merceologiche presso l</w:t>
      </w:r>
      <w:r w:rsidR="006E03B5">
        <w:rPr>
          <w:sz w:val="24"/>
          <w:szCs w:val="24"/>
        </w:rPr>
        <w:t xml:space="preserve">’Università degli Studi della Tuscia di Viterbo – </w:t>
      </w:r>
      <w:r w:rsidR="006E03B5" w:rsidRPr="006E03B5">
        <w:rPr>
          <w:sz w:val="24"/>
          <w:szCs w:val="24"/>
        </w:rPr>
        <w:t xml:space="preserve">Dipartimento di Economia, Ingegneria, Società e </w:t>
      </w:r>
      <w:r w:rsidR="006E03B5" w:rsidRPr="006E03B5">
        <w:rPr>
          <w:sz w:val="24"/>
          <w:szCs w:val="24"/>
        </w:rPr>
        <w:t>Impresa.</w:t>
      </w:r>
      <w:r w:rsidRPr="00A3403D">
        <w:rPr>
          <w:sz w:val="24"/>
          <w:szCs w:val="24"/>
        </w:rPr>
        <w:t xml:space="preserve"> È docente d</w:t>
      </w:r>
      <w:r w:rsidR="00580CD6" w:rsidRPr="00A3403D">
        <w:rPr>
          <w:sz w:val="24"/>
          <w:szCs w:val="24"/>
        </w:rPr>
        <w:t>el corso di</w:t>
      </w:r>
      <w:r w:rsidRPr="00A3403D">
        <w:rPr>
          <w:sz w:val="24"/>
          <w:szCs w:val="24"/>
        </w:rPr>
        <w:t xml:space="preserve"> </w:t>
      </w:r>
      <w:r w:rsidR="006E03B5">
        <w:rPr>
          <w:sz w:val="24"/>
          <w:szCs w:val="24"/>
        </w:rPr>
        <w:t>Sostenibilità e Circular Economy, Sistemi di Gestione della Qualità e dell’Ambiente e Materie Prime e Risorse Energetiche</w:t>
      </w:r>
    </w:p>
    <w:p w:rsidR="00F1663A" w:rsidRPr="00A3403D" w:rsidRDefault="00F1663A" w:rsidP="00580CD6">
      <w:pPr>
        <w:tabs>
          <w:tab w:val="right" w:pos="3544"/>
        </w:tabs>
        <w:jc w:val="both"/>
        <w:rPr>
          <w:sz w:val="24"/>
          <w:szCs w:val="24"/>
        </w:rPr>
      </w:pPr>
      <w:r w:rsidRPr="00A3403D">
        <w:rPr>
          <w:sz w:val="24"/>
          <w:szCs w:val="24"/>
        </w:rPr>
        <w:t xml:space="preserve">È socio fondatore e </w:t>
      </w:r>
      <w:r w:rsidR="005C36D5">
        <w:rPr>
          <w:sz w:val="24"/>
          <w:szCs w:val="24"/>
        </w:rPr>
        <w:t>P</w:t>
      </w:r>
      <w:r w:rsidRPr="00A3403D">
        <w:rPr>
          <w:sz w:val="24"/>
          <w:szCs w:val="24"/>
        </w:rPr>
        <w:t>residente della</w:t>
      </w:r>
      <w:r w:rsidR="006E03B5" w:rsidRPr="00A3403D">
        <w:rPr>
          <w:sz w:val="24"/>
          <w:szCs w:val="24"/>
        </w:rPr>
        <w:t xml:space="preserve"> Gentoxchem </w:t>
      </w:r>
      <w:proofErr w:type="spellStart"/>
      <w:r w:rsidR="006E03B5" w:rsidRPr="00A3403D">
        <w:rPr>
          <w:sz w:val="24"/>
          <w:szCs w:val="24"/>
        </w:rPr>
        <w:t>srl</w:t>
      </w:r>
      <w:proofErr w:type="spellEnd"/>
      <w:r w:rsidR="006E03B5">
        <w:rPr>
          <w:sz w:val="24"/>
          <w:szCs w:val="24"/>
        </w:rPr>
        <w:t xml:space="preserve">, </w:t>
      </w:r>
      <w:r w:rsidR="006E03B5" w:rsidRPr="00A3403D">
        <w:rPr>
          <w:sz w:val="24"/>
          <w:szCs w:val="24"/>
        </w:rPr>
        <w:t xml:space="preserve"> </w:t>
      </w:r>
      <w:r w:rsidR="006E03B5">
        <w:rPr>
          <w:sz w:val="24"/>
          <w:szCs w:val="24"/>
        </w:rPr>
        <w:t>società</w:t>
      </w:r>
      <w:r w:rsidRPr="00A3403D">
        <w:rPr>
          <w:sz w:val="24"/>
          <w:szCs w:val="24"/>
        </w:rPr>
        <w:t xml:space="preserve"> Spin-Off dell’Università degli Studi della Tuscia, attiva nell’ambito</w:t>
      </w:r>
      <w:r w:rsidR="00580CD6" w:rsidRPr="00A3403D">
        <w:rPr>
          <w:sz w:val="24"/>
          <w:szCs w:val="24"/>
        </w:rPr>
        <w:t xml:space="preserve"> </w:t>
      </w:r>
      <w:r w:rsidRPr="00A3403D">
        <w:rPr>
          <w:sz w:val="24"/>
          <w:szCs w:val="24"/>
        </w:rPr>
        <w:t>Life Science (</w:t>
      </w:r>
      <w:proofErr w:type="spellStart"/>
      <w:r w:rsidRPr="00A3403D">
        <w:rPr>
          <w:sz w:val="24"/>
          <w:szCs w:val="24"/>
        </w:rPr>
        <w:t>Bio</w:t>
      </w:r>
      <w:proofErr w:type="spellEnd"/>
      <w:r w:rsidRPr="00A3403D">
        <w:rPr>
          <w:sz w:val="24"/>
          <w:szCs w:val="24"/>
        </w:rPr>
        <w:t xml:space="preserve"> &amp; Nano tecnologie, Chimica Farmaceutica ed Industriale, </w:t>
      </w:r>
      <w:proofErr w:type="spellStart"/>
      <w:r w:rsidRPr="00A3403D">
        <w:rPr>
          <w:sz w:val="24"/>
          <w:szCs w:val="24"/>
        </w:rPr>
        <w:t>Genotossicità</w:t>
      </w:r>
      <w:proofErr w:type="spellEnd"/>
      <w:r w:rsidRPr="00A3403D">
        <w:rPr>
          <w:sz w:val="24"/>
          <w:szCs w:val="24"/>
        </w:rPr>
        <w:t xml:space="preserve"> degli alimenti) e dell</w:t>
      </w:r>
      <w:r w:rsidR="006E03B5">
        <w:rPr>
          <w:sz w:val="24"/>
          <w:szCs w:val="24"/>
        </w:rPr>
        <w:t xml:space="preserve">a </w:t>
      </w:r>
      <w:r w:rsidRPr="00A3403D">
        <w:rPr>
          <w:sz w:val="24"/>
          <w:szCs w:val="24"/>
        </w:rPr>
        <w:t xml:space="preserve">Qualità </w:t>
      </w:r>
      <w:r w:rsidR="006E03B5">
        <w:rPr>
          <w:sz w:val="24"/>
          <w:szCs w:val="24"/>
        </w:rPr>
        <w:t>e dell’</w:t>
      </w:r>
      <w:r w:rsidR="00580CD6" w:rsidRPr="00A3403D">
        <w:rPr>
          <w:sz w:val="24"/>
          <w:szCs w:val="24"/>
        </w:rPr>
        <w:t xml:space="preserve">Ambientale. </w:t>
      </w:r>
      <w:r w:rsidRPr="00A3403D">
        <w:rPr>
          <w:sz w:val="24"/>
          <w:szCs w:val="24"/>
        </w:rPr>
        <w:t xml:space="preserve"> </w:t>
      </w:r>
    </w:p>
    <w:p w:rsidR="005C36D5" w:rsidRDefault="005C36D5" w:rsidP="00580CD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principali argomenti di ricerca riguardano </w:t>
      </w:r>
      <w:r w:rsidR="00A3403D">
        <w:rPr>
          <w:sz w:val="24"/>
          <w:szCs w:val="24"/>
        </w:rPr>
        <w:t>l</w:t>
      </w:r>
      <w:r>
        <w:rPr>
          <w:sz w:val="24"/>
          <w:szCs w:val="24"/>
        </w:rPr>
        <w:t>e certificazioni, l</w:t>
      </w:r>
      <w:r w:rsidR="00A3403D">
        <w:rPr>
          <w:sz w:val="24"/>
          <w:szCs w:val="24"/>
        </w:rPr>
        <w:t>a sostenibilità e</w:t>
      </w:r>
      <w:r w:rsidR="006E03B5">
        <w:rPr>
          <w:sz w:val="24"/>
          <w:szCs w:val="24"/>
        </w:rPr>
        <w:t xml:space="preserve"> la Circular Economy, l’agri-</w:t>
      </w:r>
      <w:proofErr w:type="spellStart"/>
      <w:r w:rsidR="006E03B5">
        <w:rPr>
          <w:sz w:val="24"/>
          <w:szCs w:val="24"/>
        </w:rPr>
        <w:t>food</w:t>
      </w:r>
      <w:proofErr w:type="spellEnd"/>
      <w:r w:rsidR="006E03B5">
        <w:rPr>
          <w:sz w:val="24"/>
          <w:szCs w:val="24"/>
        </w:rPr>
        <w:t xml:space="preserve"> e le imprese Spin-Off</w:t>
      </w:r>
      <w:r>
        <w:rPr>
          <w:sz w:val="24"/>
          <w:szCs w:val="24"/>
        </w:rPr>
        <w:t xml:space="preserve">. </w:t>
      </w:r>
    </w:p>
    <w:p w:rsidR="005C36D5" w:rsidRDefault="005C36D5" w:rsidP="00580CD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partecipato a numerosi Progetti finanziati, Nazionali ed Europei, curandone la progettazione e lo sviluppo. È accreditato come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 Manager nell’Albo del Ministero dello Sviluppo Economico. </w:t>
      </w:r>
    </w:p>
    <w:p w:rsidR="00356F27" w:rsidRDefault="00356F27" w:rsidP="00580CD6">
      <w:pPr>
        <w:tabs>
          <w:tab w:val="right" w:pos="3544"/>
        </w:tabs>
        <w:jc w:val="both"/>
        <w:rPr>
          <w:sz w:val="24"/>
          <w:szCs w:val="24"/>
        </w:rPr>
      </w:pPr>
    </w:p>
    <w:p w:rsidR="00356F27" w:rsidRDefault="00356F27" w:rsidP="00580CD6">
      <w:pPr>
        <w:tabs>
          <w:tab w:val="right" w:pos="3544"/>
        </w:tabs>
        <w:jc w:val="both"/>
        <w:rPr>
          <w:sz w:val="24"/>
          <w:szCs w:val="24"/>
        </w:rPr>
      </w:pPr>
    </w:p>
    <w:p w:rsidR="00356F27" w:rsidRDefault="00356F27" w:rsidP="00580CD6">
      <w:pPr>
        <w:tabs>
          <w:tab w:val="right" w:pos="3544"/>
        </w:tabs>
        <w:jc w:val="both"/>
        <w:rPr>
          <w:sz w:val="24"/>
          <w:szCs w:val="24"/>
        </w:rPr>
      </w:pPr>
    </w:p>
    <w:p w:rsidR="006E03B5" w:rsidRDefault="006E03B5" w:rsidP="00580CD6">
      <w:pPr>
        <w:tabs>
          <w:tab w:val="right" w:pos="3544"/>
        </w:tabs>
        <w:jc w:val="both"/>
        <w:rPr>
          <w:sz w:val="24"/>
          <w:szCs w:val="24"/>
        </w:rPr>
      </w:pPr>
    </w:p>
    <w:p w:rsidR="005C36D5" w:rsidRDefault="000D203A" w:rsidP="000D203A">
      <w:pPr>
        <w:tabs>
          <w:tab w:val="left" w:pos="7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63A" w:rsidRPr="00A3403D" w:rsidRDefault="00F1663A" w:rsidP="00580CD6">
      <w:pPr>
        <w:tabs>
          <w:tab w:val="right" w:pos="3544"/>
        </w:tabs>
        <w:jc w:val="both"/>
        <w:rPr>
          <w:sz w:val="24"/>
          <w:szCs w:val="24"/>
        </w:rPr>
      </w:pPr>
    </w:p>
    <w:sectPr w:rsidR="00F1663A" w:rsidRPr="00A3403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3A"/>
    <w:rsid w:val="000D203A"/>
    <w:rsid w:val="00356F27"/>
    <w:rsid w:val="00454170"/>
    <w:rsid w:val="00580CD6"/>
    <w:rsid w:val="005C36D5"/>
    <w:rsid w:val="005D7831"/>
    <w:rsid w:val="006E03B5"/>
    <w:rsid w:val="00A3403D"/>
    <w:rsid w:val="00F1663A"/>
    <w:rsid w:val="00F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4F8"/>
  <w15:docId w15:val="{5151FB7C-32C4-2146-9FD9-BFA5FEF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 di Microsoft Office</cp:lastModifiedBy>
  <cp:revision>7</cp:revision>
  <dcterms:created xsi:type="dcterms:W3CDTF">2019-11-11T09:25:00Z</dcterms:created>
  <dcterms:modified xsi:type="dcterms:W3CDTF">2021-11-15T08:43:00Z</dcterms:modified>
</cp:coreProperties>
</file>